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0D" w:rsidRPr="005627CB" w:rsidRDefault="00CC650D" w:rsidP="00CC650D">
      <w:pPr>
        <w:rPr>
          <w:b/>
          <w:sz w:val="48"/>
          <w:szCs w:val="48"/>
        </w:rPr>
      </w:pPr>
      <w:r w:rsidRPr="005627CB">
        <w:rPr>
          <w:b/>
          <w:sz w:val="48"/>
          <w:szCs w:val="48"/>
        </w:rPr>
        <w:t>La serva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 xml:space="preserve">Gli annunci di nascita nella Bibbia vengono di solito accolti senza replica 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Questa volta invece Maria risponde: Eccomi!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Maria è disponibile!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Dio offre!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Noi siamo liberi di corrispondere o no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Maria aggiunge: “sono la serva del Signore”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In fondo risponde dicendo chi è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Anche noi ci domandiamo, anche per anni, chi siamo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Maria risponde per tutti noi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Questa parola “serva” non ci piace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Ma riflettendo se pensiamo all’angoscia di un disoccupato, di un anziano, in fondo questa dipende anche dal fatto di non servire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Se non servo a qualcuno a che servo?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lastRenderedPageBreak/>
        <w:t>Rimane valido l’insegnamento del vecchio catechismo: Siamo nati per servire, conoscere ed amare il Signore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Molti servono, ma servono il padrone sbagliato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San Francesco si sentì fare questa domanda: che cosa è più utile? Servire il padrone o il servo?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Francesco rispose: certamente il padrone!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E la voce: Allora perché servi il servo?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Dice San Paolo servite al Signore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Errore fatale commetteremo, se serviremo il padrone sbagliato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Noi dobbiamo dare l’assenso della fede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Dobbiamo aprirci alla categoria dell’impossibile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Maria non lo fa per senso del dovere!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Maria è entusiasta in questa risposta!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La fede non è triste, si basa su un piacere!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Maria ha capito!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lastRenderedPageBreak/>
        <w:t>E’ splendido credere in Dio!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Teofilo (e anche noi) stiamo imparando da Maria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Dobbiamo cercare quella parte profonda di noi che corrisponde con gioia a Dio anche se talvolta è faticoso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Altrimenti potremmo veramente sbagliare strada!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Certo qualche volta è veramente difficile!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Aprirsi a Dio è aprirsi alla Resurrezione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Una mole di confort sta uccidendo la nostra fede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Ci sta facendo cristiani flaccidi, senza straordinario</w:t>
      </w:r>
    </w:p>
    <w:p w:rsidR="00CC650D" w:rsidRDefault="00CC650D" w:rsidP="00CC650D">
      <w:pPr>
        <w:rPr>
          <w:sz w:val="48"/>
          <w:szCs w:val="48"/>
        </w:rPr>
      </w:pPr>
      <w:r>
        <w:rPr>
          <w:sz w:val="48"/>
          <w:szCs w:val="48"/>
        </w:rPr>
        <w:t>Reagiamo!</w:t>
      </w:r>
    </w:p>
    <w:p w:rsidR="00CC650D" w:rsidRDefault="00CC650D" w:rsidP="00CC650D">
      <w:pPr>
        <w:rPr>
          <w:sz w:val="48"/>
          <w:szCs w:val="48"/>
        </w:rPr>
      </w:pPr>
    </w:p>
    <w:p w:rsidR="00B2272E" w:rsidRDefault="00B2272E">
      <w:bookmarkStart w:id="0" w:name="_GoBack"/>
      <w:bookmarkEnd w:id="0"/>
    </w:p>
    <w:sectPr w:rsidR="00B22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0D"/>
    <w:rsid w:val="00B2272E"/>
    <w:rsid w:val="00C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5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5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2014-12-06T08:03:00Z</dcterms:created>
  <dcterms:modified xsi:type="dcterms:W3CDTF">2014-12-06T08:04:00Z</dcterms:modified>
</cp:coreProperties>
</file>